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DEBC7" w14:textId="77777777" w:rsidR="00392B81" w:rsidRPr="00392B81" w:rsidRDefault="00392B81" w:rsidP="00392B81">
      <w:pPr>
        <w:spacing w:after="180"/>
        <w:outlineLvl w:val="3"/>
        <w:rPr>
          <w:rFonts w:ascii="Arial" w:eastAsia="Times New Roman" w:hAnsi="Arial" w:cs="Arial"/>
          <w:b/>
          <w:bCs/>
          <w:color w:val="050505"/>
          <w:sz w:val="23"/>
          <w:szCs w:val="23"/>
          <w:lang w:eastAsia="en-GB"/>
        </w:rPr>
      </w:pPr>
      <w:r w:rsidRPr="00392B81">
        <w:rPr>
          <w:rFonts w:ascii="inherit" w:eastAsia="Times New Roman" w:hAnsi="inherit" w:cs="Arial"/>
          <w:b/>
          <w:bCs/>
          <w:color w:val="050505"/>
          <w:sz w:val="23"/>
          <w:szCs w:val="23"/>
          <w:lang w:eastAsia="en-GB"/>
        </w:rPr>
        <w:t>KOŠERA SERTIFIKĀTS</w:t>
      </w:r>
    </w:p>
    <w:p w14:paraId="495B2701" w14:textId="77777777" w:rsidR="00392B81" w:rsidRPr="00392B81" w:rsidRDefault="00392B81" w:rsidP="00392B81">
      <w:pPr>
        <w:rPr>
          <w:rFonts w:ascii="Arial" w:eastAsia="Times New Roman" w:hAnsi="Arial" w:cs="Arial"/>
          <w:color w:val="050505"/>
          <w:sz w:val="23"/>
          <w:szCs w:val="23"/>
          <w:lang w:eastAsia="en-GB"/>
        </w:rPr>
      </w:pPr>
      <w:r w:rsidRPr="00392B81">
        <w:rPr>
          <w:rFonts w:ascii="inherit" w:eastAsia="Times New Roman" w:hAnsi="inherit" w:cs="Arial"/>
          <w:color w:val="050505"/>
          <w:sz w:val="23"/>
          <w:szCs w:val="23"/>
          <w:lang w:eastAsia="en-GB"/>
        </w:rPr>
        <w:t>Ebreju kvalitātes standarts košers izvirza ļoti striktas prasības ne tikai produkcijas sagatavošanā, bet arī audzēšanā un pat izejvielu ieguves procesā. Šis sertifikāts apliecina, ka produkts ir ražots saskaņā ar ebreju reliģiskajām tradīcijām, kas izvirza ļoti stingras prasības ne tikai ražošanas procesam, bet arī produkta sastāvdaļām un to savstarpējai savietojamībai. </w:t>
      </w:r>
    </w:p>
    <w:p w14:paraId="48F438FD" w14:textId="77777777" w:rsidR="00392B81" w:rsidRPr="00392B81" w:rsidRDefault="00392B81" w:rsidP="00392B81">
      <w:pPr>
        <w:rPr>
          <w:rFonts w:ascii="Arial" w:eastAsia="Times New Roman" w:hAnsi="Arial" w:cs="Arial"/>
          <w:color w:val="050505"/>
          <w:sz w:val="23"/>
          <w:szCs w:val="23"/>
          <w:lang w:eastAsia="en-GB"/>
        </w:rPr>
      </w:pPr>
      <w:r w:rsidRPr="00392B81">
        <w:rPr>
          <w:rFonts w:ascii="inherit" w:eastAsia="Times New Roman" w:hAnsi="inherit" w:cs="Arial"/>
          <w:color w:val="050505"/>
          <w:sz w:val="23"/>
          <w:szCs w:val="23"/>
          <w:lang w:eastAsia="en-GB"/>
        </w:rPr>
        <w:t>Ebreju valodā “košers” nozīmē “atļauts”.</w:t>
      </w:r>
    </w:p>
    <w:p w14:paraId="5C3B23C4" w14:textId="77777777" w:rsidR="00392B81" w:rsidRPr="00392B81" w:rsidRDefault="00392B81" w:rsidP="00392B81">
      <w:pPr>
        <w:rPr>
          <w:rFonts w:ascii="Arial" w:eastAsia="Times New Roman" w:hAnsi="Arial" w:cs="Arial"/>
          <w:color w:val="050505"/>
          <w:sz w:val="23"/>
          <w:szCs w:val="23"/>
          <w:lang w:eastAsia="en-GB"/>
        </w:rPr>
      </w:pPr>
      <w:r w:rsidRPr="00392B81">
        <w:rPr>
          <w:rFonts w:ascii="inherit" w:eastAsia="Times New Roman" w:hAnsi="inherit" w:cs="Arial"/>
          <w:color w:val="050505"/>
          <w:sz w:val="23"/>
          <w:szCs w:val="23"/>
          <w:lang w:eastAsia="en-GB"/>
        </w:rPr>
        <w:t>Košera sertifikātu pasaulē uzskata par kvalitātes, veselīguma un nekaitīguma garantiju. </w:t>
      </w:r>
    </w:p>
    <w:p w14:paraId="63D7F895" w14:textId="77777777" w:rsidR="00392B81" w:rsidRPr="00392B81" w:rsidRDefault="00392B81" w:rsidP="00392B81">
      <w:pPr>
        <w:rPr>
          <w:rFonts w:ascii="Arial" w:eastAsia="Times New Roman" w:hAnsi="Arial" w:cs="Arial"/>
          <w:color w:val="050505"/>
          <w:sz w:val="23"/>
          <w:szCs w:val="23"/>
          <w:lang w:eastAsia="en-GB"/>
        </w:rPr>
      </w:pPr>
      <w:r w:rsidRPr="00392B81">
        <w:rPr>
          <w:rFonts w:ascii="inherit" w:eastAsia="Times New Roman" w:hAnsi="inherit" w:cs="Arial"/>
          <w:color w:val="050505"/>
          <w:sz w:val="23"/>
          <w:szCs w:val="23"/>
          <w:lang w:eastAsia="en-GB"/>
        </w:rPr>
        <w:t>ProduktI, kas ir marķētI kā košera, norāda, ka prece atbilst ebreju uztura likumā noteiktajiem pārtikas produktu pamatstandartiem.</w:t>
      </w:r>
    </w:p>
    <w:p w14:paraId="6F6858EC" w14:textId="77777777" w:rsidR="00392B81" w:rsidRPr="00392B81" w:rsidRDefault="00392B81" w:rsidP="00392B81">
      <w:pPr>
        <w:rPr>
          <w:rFonts w:ascii="Arial" w:eastAsia="Times New Roman" w:hAnsi="Arial" w:cs="Arial"/>
          <w:color w:val="050505"/>
          <w:sz w:val="23"/>
          <w:szCs w:val="23"/>
          <w:lang w:eastAsia="en-GB"/>
        </w:rPr>
      </w:pPr>
      <w:r w:rsidRPr="00392B81">
        <w:rPr>
          <w:rFonts w:ascii="inherit" w:eastAsia="Times New Roman" w:hAnsi="inherit" w:cs="Arial"/>
          <w:b/>
          <w:bCs/>
          <w:color w:val="050505"/>
          <w:sz w:val="23"/>
          <w:szCs w:val="23"/>
          <w:lang w:eastAsia="en-GB"/>
        </w:rPr>
        <w:t>Ar ko atšķiras košera sertifikāts no halal (Halal arī ir FitLine produktiem)?</w:t>
      </w:r>
    </w:p>
    <w:p w14:paraId="11284C0D" w14:textId="77777777" w:rsidR="00392B81" w:rsidRPr="00392B81" w:rsidRDefault="00392B81" w:rsidP="00392B81">
      <w:pPr>
        <w:rPr>
          <w:rFonts w:ascii="Arial" w:eastAsia="Times New Roman" w:hAnsi="Arial" w:cs="Arial"/>
          <w:color w:val="050505"/>
          <w:sz w:val="23"/>
          <w:szCs w:val="23"/>
          <w:lang w:eastAsia="en-GB"/>
        </w:rPr>
      </w:pPr>
      <w:r w:rsidRPr="00392B81">
        <w:rPr>
          <w:rFonts w:ascii="inherit" w:eastAsia="Times New Roman" w:hAnsi="inherit" w:cs="Arial"/>
          <w:color w:val="050505"/>
          <w:sz w:val="23"/>
          <w:szCs w:val="23"/>
          <w:lang w:eastAsia="en-GB"/>
        </w:rPr>
        <w:t>Atšķirība ir vienkārša: košera produkti atbilst ebreju uztura vadlīnijām, savukārt halal produkti ir saskaņā ar islāma uztura vadlīnijām.</w:t>
      </w:r>
    </w:p>
    <w:p w14:paraId="51FA3B01" w14:textId="77777777" w:rsidR="00392B81" w:rsidRPr="00392B81" w:rsidRDefault="00392B81" w:rsidP="00392B81">
      <w:pPr>
        <w:rPr>
          <w:rFonts w:ascii="Arial" w:eastAsia="Times New Roman" w:hAnsi="Arial" w:cs="Arial"/>
          <w:color w:val="050505"/>
          <w:sz w:val="23"/>
          <w:szCs w:val="23"/>
          <w:lang w:eastAsia="en-GB"/>
        </w:rPr>
      </w:pPr>
      <w:r w:rsidRPr="00392B81">
        <w:rPr>
          <w:rFonts w:ascii="inherit" w:eastAsia="Times New Roman" w:hAnsi="inherit" w:cs="Arial"/>
          <w:color w:val="050505"/>
          <w:sz w:val="23"/>
          <w:szCs w:val="23"/>
          <w:lang w:eastAsia="en-GB"/>
        </w:rPr>
        <w:t>Tā ir maksas sertifikācija un PM-International ir svarīga katra sertifikācija, katri testi, standarti utt., kas mums lietotājiem parāda gan produktu kvalitātes nodrošinājumu, gan caurspīdīgumu katrā solī. </w:t>
      </w:r>
    </w:p>
    <w:p w14:paraId="07B67C9E" w14:textId="77777777" w:rsidR="00392B81" w:rsidRPr="00392B81" w:rsidRDefault="00392B81" w:rsidP="00392B81">
      <w:pPr>
        <w:rPr>
          <w:rFonts w:ascii="Arial" w:eastAsia="Times New Roman" w:hAnsi="Arial" w:cs="Arial"/>
          <w:color w:val="050505"/>
          <w:sz w:val="23"/>
          <w:szCs w:val="23"/>
          <w:lang w:eastAsia="en-GB"/>
        </w:rPr>
      </w:pPr>
      <w:r w:rsidRPr="00392B81">
        <w:rPr>
          <w:rFonts w:ascii="inherit" w:eastAsia="Times New Roman" w:hAnsi="inherit" w:cs="Arial"/>
          <w:color w:val="050505"/>
          <w:sz w:val="23"/>
          <w:szCs w:val="23"/>
          <w:lang w:eastAsia="en-GB"/>
        </w:rPr>
        <w:t>Košera sertifikāts 2021/22</w:t>
      </w:r>
    </w:p>
    <w:p w14:paraId="3A257683" w14:textId="77777777" w:rsidR="00392B81" w:rsidRDefault="00392B81"/>
    <w:sectPr w:rsidR="00392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81"/>
    <w:rsid w:val="00392B81"/>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21ADE2E5"/>
  <w15:chartTrackingRefBased/>
  <w15:docId w15:val="{D2F0EF11-99B7-1E45-A1FC-4B74270E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92B8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B81"/>
    <w:rPr>
      <w:rFonts w:ascii="Times New Roman" w:eastAsia="Times New Roman" w:hAnsi="Times New Roman" w:cs="Times New Roman"/>
      <w:b/>
      <w:bCs/>
      <w:lang w:eastAsia="en-GB"/>
    </w:rPr>
  </w:style>
  <w:style w:type="character" w:customStyle="1" w:styleId="d2edcug0">
    <w:name w:val="d2edcug0"/>
    <w:basedOn w:val="DefaultParagraphFont"/>
    <w:rsid w:val="00392B81"/>
  </w:style>
  <w:style w:type="character" w:customStyle="1" w:styleId="apple-converted-space">
    <w:name w:val="apple-converted-space"/>
    <w:basedOn w:val="DefaultParagraphFont"/>
    <w:rsid w:val="0039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50885">
      <w:bodyDiv w:val="1"/>
      <w:marLeft w:val="0"/>
      <w:marRight w:val="0"/>
      <w:marTop w:val="0"/>
      <w:marBottom w:val="0"/>
      <w:divBdr>
        <w:top w:val="none" w:sz="0" w:space="0" w:color="auto"/>
        <w:left w:val="none" w:sz="0" w:space="0" w:color="auto"/>
        <w:bottom w:val="none" w:sz="0" w:space="0" w:color="auto"/>
        <w:right w:val="none" w:sz="0" w:space="0" w:color="auto"/>
      </w:divBdr>
      <w:divsChild>
        <w:div w:id="1247150739">
          <w:marLeft w:val="0"/>
          <w:marRight w:val="0"/>
          <w:marTop w:val="0"/>
          <w:marBottom w:val="120"/>
          <w:divBdr>
            <w:top w:val="none" w:sz="0" w:space="0" w:color="auto"/>
            <w:left w:val="none" w:sz="0" w:space="0" w:color="auto"/>
            <w:bottom w:val="none" w:sz="0" w:space="0" w:color="auto"/>
            <w:right w:val="none" w:sz="0" w:space="0" w:color="auto"/>
          </w:divBdr>
        </w:div>
        <w:div w:id="1556089778">
          <w:marLeft w:val="0"/>
          <w:marRight w:val="0"/>
          <w:marTop w:val="0"/>
          <w:marBottom w:val="120"/>
          <w:divBdr>
            <w:top w:val="none" w:sz="0" w:space="0" w:color="auto"/>
            <w:left w:val="none" w:sz="0" w:space="0" w:color="auto"/>
            <w:bottom w:val="none" w:sz="0" w:space="0" w:color="auto"/>
            <w:right w:val="none" w:sz="0" w:space="0" w:color="auto"/>
          </w:divBdr>
        </w:div>
        <w:div w:id="612059288">
          <w:marLeft w:val="0"/>
          <w:marRight w:val="0"/>
          <w:marTop w:val="0"/>
          <w:marBottom w:val="120"/>
          <w:divBdr>
            <w:top w:val="none" w:sz="0" w:space="0" w:color="auto"/>
            <w:left w:val="none" w:sz="0" w:space="0" w:color="auto"/>
            <w:bottom w:val="none" w:sz="0" w:space="0" w:color="auto"/>
            <w:right w:val="none" w:sz="0" w:space="0" w:color="auto"/>
          </w:divBdr>
        </w:div>
        <w:div w:id="289749273">
          <w:marLeft w:val="0"/>
          <w:marRight w:val="0"/>
          <w:marTop w:val="0"/>
          <w:marBottom w:val="120"/>
          <w:divBdr>
            <w:top w:val="none" w:sz="0" w:space="0" w:color="auto"/>
            <w:left w:val="none" w:sz="0" w:space="0" w:color="auto"/>
            <w:bottom w:val="none" w:sz="0" w:space="0" w:color="auto"/>
            <w:right w:val="none" w:sz="0" w:space="0" w:color="auto"/>
          </w:divBdr>
        </w:div>
        <w:div w:id="308826788">
          <w:marLeft w:val="0"/>
          <w:marRight w:val="0"/>
          <w:marTop w:val="0"/>
          <w:marBottom w:val="120"/>
          <w:divBdr>
            <w:top w:val="none" w:sz="0" w:space="0" w:color="auto"/>
            <w:left w:val="none" w:sz="0" w:space="0" w:color="auto"/>
            <w:bottom w:val="none" w:sz="0" w:space="0" w:color="auto"/>
            <w:right w:val="none" w:sz="0" w:space="0" w:color="auto"/>
          </w:divBdr>
        </w:div>
        <w:div w:id="219094318">
          <w:marLeft w:val="0"/>
          <w:marRight w:val="0"/>
          <w:marTop w:val="0"/>
          <w:marBottom w:val="120"/>
          <w:divBdr>
            <w:top w:val="none" w:sz="0" w:space="0" w:color="auto"/>
            <w:left w:val="none" w:sz="0" w:space="0" w:color="auto"/>
            <w:bottom w:val="none" w:sz="0" w:space="0" w:color="auto"/>
            <w:right w:val="none" w:sz="0" w:space="0" w:color="auto"/>
          </w:divBdr>
        </w:div>
        <w:div w:id="1874146087">
          <w:marLeft w:val="0"/>
          <w:marRight w:val="0"/>
          <w:marTop w:val="0"/>
          <w:marBottom w:val="120"/>
          <w:divBdr>
            <w:top w:val="none" w:sz="0" w:space="0" w:color="auto"/>
            <w:left w:val="none" w:sz="0" w:space="0" w:color="auto"/>
            <w:bottom w:val="none" w:sz="0" w:space="0" w:color="auto"/>
            <w:right w:val="none" w:sz="0" w:space="0" w:color="auto"/>
          </w:divBdr>
        </w:div>
        <w:div w:id="12277542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Liepina</dc:creator>
  <cp:keywords/>
  <dc:description/>
  <cp:lastModifiedBy>Inese Liepina</cp:lastModifiedBy>
  <cp:revision>1</cp:revision>
  <dcterms:created xsi:type="dcterms:W3CDTF">2021-11-21T05:06:00Z</dcterms:created>
  <dcterms:modified xsi:type="dcterms:W3CDTF">2021-11-21T05:06:00Z</dcterms:modified>
</cp:coreProperties>
</file>